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176D" w14:textId="77777777" w:rsidR="0083298E" w:rsidRPr="0083298E" w:rsidRDefault="0083298E" w:rsidP="0083298E">
      <w:pPr>
        <w:pStyle w:val="a4"/>
        <w:rPr>
          <w:rFonts w:ascii="ＭＳ 明朝" w:eastAsia="ＭＳ 明朝" w:hAnsi="ＭＳ 明朝"/>
        </w:rPr>
      </w:pPr>
      <w:r w:rsidRPr="0083298E">
        <w:rPr>
          <w:rFonts w:ascii="ＭＳ 明朝" w:eastAsia="ＭＳ 明朝" w:hAnsi="ＭＳ 明朝" w:hint="eastAsia"/>
        </w:rPr>
        <w:t>【周知依頼】直近の感染状況等を踏まえた国民の皆様への呼びかけについての周知のお願い</w:t>
      </w:r>
    </w:p>
    <w:p w14:paraId="540F7502" w14:textId="77777777" w:rsidR="0083298E" w:rsidRPr="0083298E" w:rsidRDefault="0083298E" w:rsidP="0083298E">
      <w:pPr>
        <w:pStyle w:val="a4"/>
        <w:rPr>
          <w:rFonts w:ascii="ＭＳ 明朝" w:eastAsia="ＭＳ 明朝" w:hAnsi="ＭＳ 明朝" w:hint="eastAsia"/>
        </w:rPr>
      </w:pPr>
    </w:p>
    <w:p w14:paraId="7008A158"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経済産業省所管団体　御中</w:t>
      </w:r>
    </w:p>
    <w:p w14:paraId="49B0D5DF" w14:textId="77777777" w:rsidR="0083298E" w:rsidRPr="0083298E" w:rsidRDefault="0083298E" w:rsidP="0083298E">
      <w:pPr>
        <w:pStyle w:val="a4"/>
        <w:rPr>
          <w:rFonts w:ascii="ＭＳ 明朝" w:eastAsia="ＭＳ 明朝" w:hAnsi="ＭＳ 明朝" w:hint="eastAsia"/>
        </w:rPr>
      </w:pPr>
    </w:p>
    <w:p w14:paraId="30203136" w14:textId="3B155674"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平素より大変お世話になっております。</w:t>
      </w:r>
    </w:p>
    <w:p w14:paraId="5E0CBFF4"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経済産業省製造産業局総務課の杉本でございます。日頃より、新型コロナウイルスの感染防止対策の推進に御協力くださいまして誠にありがとうございます。</w:t>
      </w:r>
    </w:p>
    <w:p w14:paraId="599D9FF0" w14:textId="77777777" w:rsidR="0083298E" w:rsidRPr="0083298E" w:rsidRDefault="0083298E" w:rsidP="0083298E">
      <w:pPr>
        <w:pStyle w:val="a4"/>
        <w:rPr>
          <w:rFonts w:ascii="ＭＳ 明朝" w:eastAsia="ＭＳ 明朝" w:hAnsi="ＭＳ 明朝" w:hint="eastAsia"/>
        </w:rPr>
      </w:pPr>
    </w:p>
    <w:p w14:paraId="0F0DB29A"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早速でございますが、以下周知のご依頼となりますのでよろしくお願いいたします。</w:t>
      </w:r>
    </w:p>
    <w:p w14:paraId="547B6A77" w14:textId="77777777" w:rsidR="0083298E" w:rsidRPr="0083298E" w:rsidRDefault="0083298E" w:rsidP="0083298E">
      <w:pPr>
        <w:pStyle w:val="a4"/>
        <w:rPr>
          <w:rFonts w:ascii="ＭＳ 明朝" w:eastAsia="ＭＳ 明朝" w:hAnsi="ＭＳ 明朝" w:hint="eastAsia"/>
        </w:rPr>
      </w:pPr>
    </w:p>
    <w:p w14:paraId="727C3096" w14:textId="749FA073"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11月18日、厚生労働省新型コロナウイルス感染症対策推進本部において、「新型コロナ・インフル同時流行対策タスクフォース」を開催し、タスクフォースとして、新型コロナのいわゆる第８波となる可能性や、インフルエンザの一部地域における増加傾向、病床や救急の状況を確認し（参考６参照）、今後、感染の増加が継続することも見据えて、国民の皆さまへの呼びかけの段階を先手先手で引き上げる判断を行うことになりました（参考７参照）。</w:t>
      </w:r>
    </w:p>
    <w:p w14:paraId="27103619" w14:textId="77777777" w:rsidR="0083298E" w:rsidRPr="0083298E" w:rsidRDefault="0083298E" w:rsidP="0083298E">
      <w:pPr>
        <w:pStyle w:val="a4"/>
        <w:rPr>
          <w:rFonts w:ascii="ＭＳ 明朝" w:eastAsia="ＭＳ 明朝" w:hAnsi="ＭＳ 明朝" w:hint="eastAsia"/>
        </w:rPr>
      </w:pPr>
    </w:p>
    <w:p w14:paraId="703115D8" w14:textId="75EAC538"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このため、厚生労働省においても、参画団体・行政機関の皆様と調整の上、10月28日に取りまとめた周知用リーフレットに関して、現在周知しているワクチン接種・新型コロナ抗原定性検査キット・解熱鎮痛薬の準備を呼びかけるリーフレット（別紙１）に加えて、重症化リスクの高い方や小学生以下の子ども向けのリーフレット（別紙２の１枚目）や、重症化リスクの低い方向けのリーフレット（別紙２の２枚目）についても、今後、感染の増加が継続することも見据えて、ウェブサイトやSNS等を通じて周知してまいります。</w:t>
      </w:r>
    </w:p>
    <w:p w14:paraId="0635665F" w14:textId="77777777" w:rsidR="0083298E" w:rsidRPr="0083298E" w:rsidRDefault="0083298E" w:rsidP="0083298E">
      <w:pPr>
        <w:pStyle w:val="a4"/>
        <w:rPr>
          <w:rFonts w:ascii="ＭＳ 明朝" w:eastAsia="ＭＳ 明朝" w:hAnsi="ＭＳ 明朝" w:hint="eastAsia"/>
        </w:rPr>
      </w:pPr>
    </w:p>
    <w:p w14:paraId="49A51105"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貴団体におかれては、御了知の上、関係各所への周知、また、ウェブサイトやSNS等を通じた周知に格別の御協力を賜りますよう、お願い申し上げます。</w:t>
      </w:r>
    </w:p>
    <w:p w14:paraId="5C8AC3BB" w14:textId="77777777" w:rsidR="0083298E" w:rsidRPr="0083298E" w:rsidRDefault="0083298E" w:rsidP="0083298E">
      <w:pPr>
        <w:pStyle w:val="a4"/>
        <w:rPr>
          <w:rFonts w:ascii="ＭＳ 明朝" w:eastAsia="ＭＳ 明朝" w:hAnsi="ＭＳ 明朝" w:hint="eastAsia"/>
        </w:rPr>
      </w:pPr>
    </w:p>
    <w:p w14:paraId="5283D1BF"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なお、感染状況は各地域によって様々であることから、政府として、全国一律に呼びかけ内容の切替えを求めるものではなく、地域の実情に応じて、別紙２による呼びかけの実施時期が前後するとことも考えられる旨、申し添えます。</w:t>
      </w:r>
    </w:p>
    <w:p w14:paraId="26126D0C" w14:textId="77777777" w:rsidR="0083298E" w:rsidRPr="0083298E" w:rsidRDefault="0083298E" w:rsidP="0083298E">
      <w:pPr>
        <w:pStyle w:val="a4"/>
        <w:rPr>
          <w:rFonts w:ascii="ＭＳ 明朝" w:eastAsia="ＭＳ 明朝" w:hAnsi="ＭＳ 明朝" w:hint="eastAsia"/>
        </w:rPr>
      </w:pPr>
    </w:p>
    <w:p w14:paraId="2BEE24FA"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また、新型コロナは一部地域で過去最高を更新しており、こうした地域では、より強いメッセージも含め、地域の実情に応じた適切な発信をお願いすることとしています。</w:t>
      </w:r>
    </w:p>
    <w:p w14:paraId="4BE7A8A1" w14:textId="77777777" w:rsidR="0083298E" w:rsidRPr="0083298E" w:rsidRDefault="0083298E" w:rsidP="0083298E">
      <w:pPr>
        <w:pStyle w:val="a4"/>
        <w:rPr>
          <w:rFonts w:ascii="ＭＳ 明朝" w:eastAsia="ＭＳ 明朝" w:hAnsi="ＭＳ 明朝" w:hint="eastAsia"/>
        </w:rPr>
      </w:pPr>
    </w:p>
    <w:p w14:paraId="113CF930"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感染状況（参考４参照）</w:t>
      </w:r>
    </w:p>
    <w:p w14:paraId="6B3071F7" w14:textId="77777777" w:rsidR="0083298E" w:rsidRPr="0083298E" w:rsidRDefault="0083298E" w:rsidP="0083298E">
      <w:pPr>
        <w:pStyle w:val="a4"/>
        <w:rPr>
          <w:rFonts w:ascii="ＭＳ 明朝" w:eastAsia="ＭＳ 明朝" w:hAnsi="ＭＳ 明朝" w:hint="eastAsia"/>
        </w:rPr>
      </w:pPr>
    </w:p>
    <w:p w14:paraId="3C90EE2B"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周知用リーフレット</w:t>
      </w:r>
    </w:p>
    <w:p w14:paraId="1F0DAE95" w14:textId="77777777" w:rsidR="0083298E" w:rsidRPr="0083298E" w:rsidRDefault="0083298E" w:rsidP="0083298E">
      <w:pPr>
        <w:pStyle w:val="a4"/>
        <w:rPr>
          <w:rFonts w:ascii="ＭＳ 明朝" w:eastAsia="ＭＳ 明朝" w:hAnsi="ＭＳ 明朝" w:hint="eastAsia"/>
        </w:rPr>
      </w:pPr>
    </w:p>
    <w:p w14:paraId="6AEF3E20"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新型コロナや季節性インフルの感染が落ち着いている状況</w:t>
      </w:r>
    </w:p>
    <w:p w14:paraId="772F5412" w14:textId="77777777" w:rsidR="0083298E" w:rsidRPr="0083298E" w:rsidRDefault="0083298E" w:rsidP="0083298E">
      <w:pPr>
        <w:pStyle w:val="a4"/>
        <w:rPr>
          <w:rFonts w:ascii="ＭＳ 明朝" w:eastAsia="ＭＳ 明朝" w:hAnsi="ＭＳ 明朝" w:hint="eastAsia"/>
        </w:rPr>
      </w:pPr>
    </w:p>
    <w:p w14:paraId="76D498FD" w14:textId="43E47321"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別紙１</w:t>
      </w:r>
    </w:p>
    <w:p w14:paraId="54FE24A9"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新型コロナや季節性インフルの感染者の増加が見られ、それぞれの感染拡大又は同時流行の兆しが見える状況</w:t>
      </w:r>
    </w:p>
    <w:p w14:paraId="34D13FE3" w14:textId="77777777" w:rsidR="0083298E" w:rsidRPr="0083298E" w:rsidRDefault="0083298E" w:rsidP="0083298E">
      <w:pPr>
        <w:pStyle w:val="a4"/>
        <w:rPr>
          <w:rFonts w:ascii="ＭＳ 明朝" w:eastAsia="ＭＳ 明朝" w:hAnsi="ＭＳ 明朝" w:hint="eastAsia"/>
        </w:rPr>
      </w:pPr>
    </w:p>
    <w:p w14:paraId="621A9EF3" w14:textId="2E218EB5"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別紙２</w:t>
      </w:r>
    </w:p>
    <w:p w14:paraId="5E9A900A" w14:textId="586C87CD" w:rsidR="0083298E" w:rsidRPr="00431598" w:rsidRDefault="0083298E" w:rsidP="0083298E">
      <w:pPr>
        <w:pStyle w:val="a4"/>
        <w:rPr>
          <w:rFonts w:ascii="ＭＳ 明朝" w:eastAsia="ＭＳ 明朝" w:hAnsi="ＭＳ 明朝" w:hint="eastAsia"/>
        </w:rPr>
      </w:pPr>
      <w:r w:rsidRPr="0083298E">
        <w:rPr>
          <w:rFonts w:ascii="ＭＳ 明朝" w:eastAsia="ＭＳ 明朝" w:hAnsi="ＭＳ 明朝" w:hint="eastAsia"/>
        </w:rPr>
        <w:t>（ただし医療のひっ迫が懸念される状況ではより強い呼びかけを実施する）</w:t>
      </w:r>
    </w:p>
    <w:p w14:paraId="6A94B53C"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新型コロナや季節性インフルの感染拡大又は同時流行により医療のひっ迫が懸念される状況</w:t>
      </w:r>
    </w:p>
    <w:p w14:paraId="0566BE57" w14:textId="77777777" w:rsidR="0083298E" w:rsidRPr="0083298E" w:rsidRDefault="0083298E" w:rsidP="0083298E">
      <w:pPr>
        <w:pStyle w:val="a4"/>
        <w:rPr>
          <w:rFonts w:ascii="ＭＳ 明朝" w:eastAsia="ＭＳ 明朝" w:hAnsi="ＭＳ 明朝" w:hint="eastAsia"/>
        </w:rPr>
      </w:pPr>
    </w:p>
    <w:p w14:paraId="51A0BD50"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添付資料</w:t>
      </w:r>
    </w:p>
    <w:p w14:paraId="1E8B7843" w14:textId="77777777" w:rsidR="0083298E" w:rsidRPr="0083298E" w:rsidRDefault="0083298E" w:rsidP="0083298E">
      <w:pPr>
        <w:pStyle w:val="a4"/>
        <w:rPr>
          <w:rFonts w:ascii="ＭＳ 明朝" w:eastAsia="ＭＳ 明朝" w:hAnsi="ＭＳ 明朝" w:hint="eastAsia"/>
        </w:rPr>
      </w:pPr>
    </w:p>
    <w:p w14:paraId="67915FC7"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（別紙１）同時流行リーフレット</w:t>
      </w:r>
    </w:p>
    <w:p w14:paraId="4F145366" w14:textId="77777777" w:rsidR="0083298E" w:rsidRPr="0083298E" w:rsidRDefault="0083298E" w:rsidP="0083298E">
      <w:pPr>
        <w:pStyle w:val="a4"/>
        <w:rPr>
          <w:rFonts w:ascii="ＭＳ 明朝" w:eastAsia="ＭＳ 明朝" w:hAnsi="ＭＳ 明朝" w:hint="eastAsia"/>
        </w:rPr>
      </w:pPr>
    </w:p>
    <w:p w14:paraId="59D03E6E" w14:textId="77777777"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（別紙２）同時流行リーフレット</w:t>
      </w:r>
    </w:p>
    <w:p w14:paraId="24F7DBA7" w14:textId="77777777" w:rsidR="0083298E" w:rsidRPr="0083298E" w:rsidRDefault="0083298E" w:rsidP="0083298E">
      <w:pPr>
        <w:pStyle w:val="a4"/>
        <w:rPr>
          <w:rFonts w:ascii="ＭＳ 明朝" w:eastAsia="ＭＳ 明朝" w:hAnsi="ＭＳ 明朝" w:hint="eastAsia"/>
        </w:rPr>
      </w:pPr>
    </w:p>
    <w:p w14:paraId="7C1CA60C" w14:textId="588D683B"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（参考１）新型コロナウイルス・季節性インフルエンザの同時流行に備えた対応（厚生労働省特設ウェブサイト）</w:t>
      </w:r>
    </w:p>
    <w:p w14:paraId="721B0E32" w14:textId="77777777" w:rsidR="0083298E" w:rsidRPr="0083298E" w:rsidRDefault="0083298E" w:rsidP="0083298E">
      <w:pPr>
        <w:pStyle w:val="a4"/>
        <w:rPr>
          <w:rFonts w:ascii="ＭＳ 明朝" w:eastAsia="ＭＳ 明朝" w:hAnsi="ＭＳ 明朝" w:hint="eastAsia"/>
        </w:rPr>
      </w:pPr>
      <w:hyperlink r:id="rId4" w:history="1">
        <w:r w:rsidRPr="0083298E">
          <w:rPr>
            <w:rStyle w:val="a3"/>
            <w:rFonts w:ascii="ＭＳ 明朝" w:eastAsia="ＭＳ 明朝" w:hAnsi="ＭＳ 明朝" w:hint="eastAsia"/>
          </w:rPr>
          <w:t>https://www.mhlw.go.jp/stf/seisakunitsuite/bunya/kansentaisaku_00003.html</w:t>
        </w:r>
      </w:hyperlink>
    </w:p>
    <w:p w14:paraId="12FC8D7A" w14:textId="77777777" w:rsidR="0083298E" w:rsidRPr="0083298E" w:rsidRDefault="0083298E" w:rsidP="0083298E">
      <w:pPr>
        <w:pStyle w:val="a4"/>
        <w:rPr>
          <w:rFonts w:ascii="ＭＳ 明朝" w:eastAsia="ＭＳ 明朝" w:hAnsi="ＭＳ 明朝" w:hint="eastAsia"/>
        </w:rPr>
      </w:pPr>
    </w:p>
    <w:p w14:paraId="1E85429C" w14:textId="7B1B11F9"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（参考２）新型コロナ・インフル同時流行対策タスクフォース開催要領</w:t>
      </w:r>
    </w:p>
    <w:p w14:paraId="795928D2" w14:textId="77777777" w:rsidR="0083298E" w:rsidRPr="0083298E" w:rsidRDefault="0083298E" w:rsidP="0083298E">
      <w:pPr>
        <w:pStyle w:val="a4"/>
        <w:rPr>
          <w:rFonts w:ascii="ＭＳ 明朝" w:eastAsia="ＭＳ 明朝" w:hAnsi="ＭＳ 明朝" w:hint="eastAsia"/>
        </w:rPr>
      </w:pPr>
      <w:hyperlink r:id="rId5" w:history="1">
        <w:r w:rsidRPr="0083298E">
          <w:rPr>
            <w:rStyle w:val="a3"/>
            <w:rFonts w:ascii="ＭＳ 明朝" w:eastAsia="ＭＳ 明朝" w:hAnsi="ＭＳ 明朝" w:hint="eastAsia"/>
          </w:rPr>
          <w:t>https://www.mhlw.go.jp/content/10900000/001002380.pdf</w:t>
        </w:r>
      </w:hyperlink>
    </w:p>
    <w:p w14:paraId="6C7FEB6F" w14:textId="77777777" w:rsidR="0083298E" w:rsidRPr="0083298E" w:rsidRDefault="0083298E" w:rsidP="0083298E">
      <w:pPr>
        <w:pStyle w:val="a4"/>
        <w:rPr>
          <w:rFonts w:ascii="ＭＳ 明朝" w:eastAsia="ＭＳ 明朝" w:hAnsi="ＭＳ 明朝" w:hint="eastAsia"/>
        </w:rPr>
      </w:pPr>
    </w:p>
    <w:p w14:paraId="4F6F7A58" w14:textId="70AB6A54"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（参考３）新型コロナウイルスと季節性インフルエンザの同時流行に備えた対応</w:t>
      </w:r>
    </w:p>
    <w:p w14:paraId="02B558BE" w14:textId="77777777" w:rsidR="0083298E" w:rsidRPr="0083298E" w:rsidRDefault="0083298E" w:rsidP="0083298E">
      <w:pPr>
        <w:pStyle w:val="a4"/>
        <w:rPr>
          <w:rFonts w:ascii="ＭＳ 明朝" w:eastAsia="ＭＳ 明朝" w:hAnsi="ＭＳ 明朝" w:hint="eastAsia"/>
        </w:rPr>
      </w:pPr>
      <w:hyperlink r:id="rId6" w:history="1">
        <w:r w:rsidRPr="0083298E">
          <w:rPr>
            <w:rStyle w:val="a3"/>
            <w:rFonts w:ascii="ＭＳ 明朝" w:eastAsia="ＭＳ 明朝" w:hAnsi="ＭＳ 明朝" w:hint="eastAsia"/>
          </w:rPr>
          <w:t>https://www.mhlw.go.jp/content/10900000/001000988.pdf</w:t>
        </w:r>
      </w:hyperlink>
    </w:p>
    <w:p w14:paraId="021A222E" w14:textId="77777777" w:rsidR="0083298E" w:rsidRPr="0083298E" w:rsidRDefault="0083298E" w:rsidP="0083298E">
      <w:pPr>
        <w:pStyle w:val="a4"/>
        <w:rPr>
          <w:rFonts w:ascii="ＭＳ 明朝" w:eastAsia="ＭＳ 明朝" w:hAnsi="ＭＳ 明朝" w:hint="eastAsia"/>
        </w:rPr>
      </w:pPr>
    </w:p>
    <w:p w14:paraId="2A46F9C3" w14:textId="4857F053"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（参考４）新型コロナ・インフルエンザの同時流行を見据えた感染状況に応じた国民の皆様への呼びかけ</w:t>
      </w:r>
    </w:p>
    <w:p w14:paraId="7FE8861A" w14:textId="77777777" w:rsidR="0083298E" w:rsidRPr="0083298E" w:rsidRDefault="0083298E" w:rsidP="0083298E">
      <w:pPr>
        <w:pStyle w:val="a4"/>
        <w:rPr>
          <w:rFonts w:ascii="ＭＳ 明朝" w:eastAsia="ＭＳ 明朝" w:hAnsi="ＭＳ 明朝" w:hint="eastAsia"/>
        </w:rPr>
      </w:pPr>
      <w:hyperlink r:id="rId7" w:history="1">
        <w:r w:rsidRPr="0083298E">
          <w:rPr>
            <w:rStyle w:val="a3"/>
            <w:rFonts w:ascii="ＭＳ 明朝" w:eastAsia="ＭＳ 明朝" w:hAnsi="ＭＳ 明朝" w:hint="eastAsia"/>
          </w:rPr>
          <w:t>https://www.mhlw.go.jp/con</w:t>
        </w:r>
        <w:r w:rsidRPr="0083298E">
          <w:rPr>
            <w:rStyle w:val="a3"/>
            <w:rFonts w:ascii="ＭＳ 明朝" w:eastAsia="ＭＳ 明朝" w:hAnsi="ＭＳ 明朝" w:hint="eastAsia"/>
          </w:rPr>
          <w:t>t</w:t>
        </w:r>
        <w:r w:rsidRPr="0083298E">
          <w:rPr>
            <w:rStyle w:val="a3"/>
            <w:rFonts w:ascii="ＭＳ 明朝" w:eastAsia="ＭＳ 明朝" w:hAnsi="ＭＳ 明朝" w:hint="eastAsia"/>
          </w:rPr>
          <w:t>ent/10900000/001002492.pdf</w:t>
        </w:r>
      </w:hyperlink>
    </w:p>
    <w:p w14:paraId="166D929A" w14:textId="77777777" w:rsidR="0083298E" w:rsidRPr="0083298E" w:rsidRDefault="0083298E" w:rsidP="0083298E">
      <w:pPr>
        <w:pStyle w:val="a4"/>
        <w:rPr>
          <w:rFonts w:ascii="ＭＳ 明朝" w:eastAsia="ＭＳ 明朝" w:hAnsi="ＭＳ 明朝" w:hint="eastAsia"/>
        </w:rPr>
      </w:pPr>
    </w:p>
    <w:p w14:paraId="36E21D9D" w14:textId="65DF7352"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（参考５）新型コロナウイルス感染拡大防止へのご協力をお願いします（リーフレット）</w:t>
      </w:r>
    </w:p>
    <w:p w14:paraId="1B96D4E6" w14:textId="77777777" w:rsidR="0083298E" w:rsidRPr="0083298E" w:rsidRDefault="0083298E" w:rsidP="0083298E">
      <w:pPr>
        <w:pStyle w:val="a4"/>
        <w:rPr>
          <w:rFonts w:ascii="ＭＳ 明朝" w:eastAsia="ＭＳ 明朝" w:hAnsi="ＭＳ 明朝" w:hint="eastAsia"/>
        </w:rPr>
      </w:pPr>
      <w:hyperlink r:id="rId8" w:history="1">
        <w:r w:rsidRPr="0083298E">
          <w:rPr>
            <w:rStyle w:val="a3"/>
            <w:rFonts w:ascii="ＭＳ 明朝" w:eastAsia="ＭＳ 明朝" w:hAnsi="ＭＳ 明朝" w:hint="eastAsia"/>
          </w:rPr>
          <w:t>https://www.mhlw.go.jp/content/000884713.pdf</w:t>
        </w:r>
      </w:hyperlink>
    </w:p>
    <w:p w14:paraId="04722C43" w14:textId="77777777" w:rsidR="0083298E" w:rsidRPr="0083298E" w:rsidRDefault="0083298E" w:rsidP="0083298E">
      <w:pPr>
        <w:pStyle w:val="a4"/>
        <w:rPr>
          <w:rFonts w:ascii="ＭＳ 明朝" w:eastAsia="ＭＳ 明朝" w:hAnsi="ＭＳ 明朝" w:hint="eastAsia"/>
        </w:rPr>
      </w:pPr>
    </w:p>
    <w:p w14:paraId="6EFF1433" w14:textId="764C3D7A"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（参考６）直近の感染状況及び医療提供体制の状況</w:t>
      </w:r>
    </w:p>
    <w:p w14:paraId="4AB6CF41" w14:textId="77777777" w:rsidR="0083298E" w:rsidRPr="0083298E" w:rsidRDefault="0083298E" w:rsidP="0083298E">
      <w:pPr>
        <w:pStyle w:val="a4"/>
        <w:rPr>
          <w:rFonts w:ascii="ＭＳ 明朝" w:eastAsia="ＭＳ 明朝" w:hAnsi="ＭＳ 明朝" w:hint="eastAsia"/>
        </w:rPr>
      </w:pPr>
      <w:hyperlink r:id="rId9" w:history="1">
        <w:r w:rsidRPr="0083298E">
          <w:rPr>
            <w:rStyle w:val="a3"/>
            <w:rFonts w:ascii="ＭＳ 明朝" w:eastAsia="ＭＳ 明朝" w:hAnsi="ＭＳ 明朝" w:hint="eastAsia"/>
          </w:rPr>
          <w:t>https://www.mhlw.go.jp/content/10900000/001014453.pdf</w:t>
        </w:r>
      </w:hyperlink>
    </w:p>
    <w:p w14:paraId="6239CBA6" w14:textId="77777777" w:rsidR="0083298E" w:rsidRPr="0083298E" w:rsidRDefault="0083298E" w:rsidP="0083298E">
      <w:pPr>
        <w:pStyle w:val="a4"/>
        <w:rPr>
          <w:rFonts w:ascii="ＭＳ 明朝" w:eastAsia="ＭＳ 明朝" w:hAnsi="ＭＳ 明朝" w:hint="eastAsia"/>
        </w:rPr>
      </w:pPr>
    </w:p>
    <w:p w14:paraId="549EC434" w14:textId="109D1C1D" w:rsidR="0083298E" w:rsidRPr="0083298E" w:rsidRDefault="0083298E" w:rsidP="0083298E">
      <w:pPr>
        <w:pStyle w:val="a4"/>
        <w:rPr>
          <w:rFonts w:ascii="ＭＳ 明朝" w:eastAsia="ＭＳ 明朝" w:hAnsi="ＭＳ 明朝" w:hint="eastAsia"/>
        </w:rPr>
      </w:pPr>
      <w:r w:rsidRPr="0083298E">
        <w:rPr>
          <w:rFonts w:ascii="ＭＳ 明朝" w:eastAsia="ＭＳ 明朝" w:hAnsi="ＭＳ 明朝" w:hint="eastAsia"/>
        </w:rPr>
        <w:t>（参考７）直近の感染状況等を踏まえた国民の皆様への呼びかけ</w:t>
      </w:r>
    </w:p>
    <w:p w14:paraId="74158F68" w14:textId="29BB46F0" w:rsidR="00D92E8A" w:rsidRPr="00431598" w:rsidRDefault="0083298E" w:rsidP="00431598">
      <w:pPr>
        <w:pStyle w:val="a4"/>
        <w:rPr>
          <w:rFonts w:ascii="ＭＳ 明朝" w:eastAsia="ＭＳ 明朝" w:hAnsi="ＭＳ 明朝" w:hint="eastAsia"/>
        </w:rPr>
      </w:pPr>
      <w:hyperlink r:id="rId10" w:history="1">
        <w:r w:rsidRPr="0083298E">
          <w:rPr>
            <w:rStyle w:val="a3"/>
            <w:rFonts w:ascii="ＭＳ 明朝" w:eastAsia="ＭＳ 明朝" w:hAnsi="ＭＳ 明朝" w:hint="eastAsia"/>
          </w:rPr>
          <w:t>https://www.mhlw.go.jp/content/10900000/001014600.pdf</w:t>
        </w:r>
      </w:hyperlink>
    </w:p>
    <w:sectPr w:rsidR="00D92E8A" w:rsidRPr="00431598" w:rsidSect="0043159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8E"/>
    <w:rsid w:val="00431598"/>
    <w:rsid w:val="0083298E"/>
    <w:rsid w:val="00C24C63"/>
    <w:rsid w:val="00D9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BE34B"/>
  <w15:chartTrackingRefBased/>
  <w15:docId w15:val="{4D9324AE-40B7-4035-A331-98A2CCCC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298E"/>
    <w:rPr>
      <w:color w:val="0563C1" w:themeColor="hyperlink"/>
      <w:u w:val="single"/>
    </w:rPr>
  </w:style>
  <w:style w:type="paragraph" w:styleId="a4">
    <w:name w:val="Plain Text"/>
    <w:basedOn w:val="a"/>
    <w:link w:val="a5"/>
    <w:uiPriority w:val="99"/>
    <w:unhideWhenUsed/>
    <w:rsid w:val="0083298E"/>
    <w:pPr>
      <w:jc w:val="left"/>
    </w:pPr>
    <w:rPr>
      <w:rFonts w:ascii="游ゴシック" w:eastAsia="游ゴシック" w:hAnsi="Courier New" w:cs="Courier New"/>
      <w:sz w:val="22"/>
    </w:rPr>
  </w:style>
  <w:style w:type="character" w:customStyle="1" w:styleId="a5">
    <w:name w:val="書式なし (文字)"/>
    <w:basedOn w:val="a0"/>
    <w:link w:val="a4"/>
    <w:uiPriority w:val="99"/>
    <w:rsid w:val="0083298E"/>
    <w:rPr>
      <w:rFonts w:ascii="游ゴシック" w:eastAsia="游ゴシック" w:hAnsi="Courier New" w:cs="Courier New"/>
      <w:sz w:val="22"/>
    </w:rPr>
  </w:style>
  <w:style w:type="character" w:styleId="a6">
    <w:name w:val="FollowedHyperlink"/>
    <w:basedOn w:val="a0"/>
    <w:uiPriority w:val="99"/>
    <w:semiHidden/>
    <w:unhideWhenUsed/>
    <w:rsid w:val="00C24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884713.pdf" TargetMode="External"/><Relationship Id="rId3" Type="http://schemas.openxmlformats.org/officeDocument/2006/relationships/webSettings" Target="webSettings.xml"/><Relationship Id="rId7" Type="http://schemas.openxmlformats.org/officeDocument/2006/relationships/hyperlink" Target="https://www.mhlw.go.jp/content/10900000/00100249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0900000/001000988.pdf" TargetMode="External"/><Relationship Id="rId11" Type="http://schemas.openxmlformats.org/officeDocument/2006/relationships/fontTable" Target="fontTable.xml"/><Relationship Id="rId5" Type="http://schemas.openxmlformats.org/officeDocument/2006/relationships/hyperlink" Target="https://www.mhlw.go.jp/content/10900000/001002380.pdf" TargetMode="External"/><Relationship Id="rId10" Type="http://schemas.openxmlformats.org/officeDocument/2006/relationships/hyperlink" Target="https://www.mhlw.go.jp/content/10900000/001014600.pdf" TargetMode="External"/><Relationship Id="rId4" Type="http://schemas.openxmlformats.org/officeDocument/2006/relationships/hyperlink" Target="https://www.mhlw.go.jp/stf/seisakunitsuite/bunya/kansentaisaku_00003.html" TargetMode="External"/><Relationship Id="rId9" Type="http://schemas.openxmlformats.org/officeDocument/2006/relationships/hyperlink" Target="https://www.mhlw.go.jp/content/10900000/00101445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恒彦</dc:creator>
  <cp:keywords/>
  <dc:description/>
  <cp:lastModifiedBy>本間 恒彦</cp:lastModifiedBy>
  <cp:revision>3</cp:revision>
  <dcterms:created xsi:type="dcterms:W3CDTF">2022-11-22T02:49:00Z</dcterms:created>
  <dcterms:modified xsi:type="dcterms:W3CDTF">2022-11-22T02:55:00Z</dcterms:modified>
</cp:coreProperties>
</file>